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FFAB7" w14:textId="22169057" w:rsidR="00736D32" w:rsidRPr="00736D32" w:rsidRDefault="00736D32" w:rsidP="00132352">
      <w:pPr>
        <w:spacing w:after="0" w:line="264" w:lineRule="auto"/>
        <w:ind w:left="3540" w:firstLine="708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36D3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Załącznik nr 2</w:t>
      </w:r>
    </w:p>
    <w:p w14:paraId="63920044" w14:textId="77777777" w:rsidR="00736D32" w:rsidRPr="00736D32" w:rsidRDefault="00736D32" w:rsidP="00132352">
      <w:pPr>
        <w:spacing w:after="0" w:line="264" w:lineRule="auto"/>
        <w:ind w:left="4248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36D3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 ogłoszenia o otwartym konkursie ofert</w:t>
      </w:r>
    </w:p>
    <w:p w14:paraId="73211CF9" w14:textId="77777777" w:rsidR="00736D32" w:rsidRDefault="00736D32" w:rsidP="00432D1E">
      <w:pPr>
        <w:spacing w:after="0" w:line="264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8F1CA11" w14:textId="77777777" w:rsidR="00432D1E" w:rsidRPr="00736D32" w:rsidRDefault="00432D1E" w:rsidP="00432D1E">
      <w:pPr>
        <w:spacing w:after="0" w:line="264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861685A" w14:textId="77777777" w:rsidR="00736D32" w:rsidRPr="00736D32" w:rsidRDefault="00736D32" w:rsidP="00132352">
      <w:pPr>
        <w:spacing w:after="0" w:line="264" w:lineRule="auto"/>
        <w:contextualSpacing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736D3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Kryteria oceny</w:t>
      </w:r>
      <w:r w:rsidRPr="00736D32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merytorycznej oferty</w:t>
      </w:r>
    </w:p>
    <w:p w14:paraId="2BED341D" w14:textId="77777777" w:rsidR="00736D32" w:rsidRPr="00736D32" w:rsidRDefault="00736D32" w:rsidP="00132352">
      <w:pPr>
        <w:spacing w:after="0" w:line="264" w:lineRule="auto"/>
        <w:contextualSpacing/>
        <w:jc w:val="center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736D3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złożonej w odpowiedzi na ogłoszenie o otwartym konkursie ofert na realizację</w:t>
      </w:r>
    </w:p>
    <w:p w14:paraId="45F51A32" w14:textId="0A06D224" w:rsidR="00736D32" w:rsidRPr="00736D32" w:rsidRDefault="00736D32" w:rsidP="00132352">
      <w:pPr>
        <w:spacing w:after="0" w:line="264" w:lineRule="auto"/>
        <w:contextualSpacing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36D3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zadania publicznego w 202</w:t>
      </w:r>
      <w:r w:rsidR="00CE0C23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6</w:t>
      </w:r>
      <w:r w:rsidRPr="00736D3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roku, pn.: „Zapewnienie</w:t>
      </w:r>
      <w:r w:rsidRPr="00736D3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wsparcia osobom będącym</w:t>
      </w:r>
    </w:p>
    <w:p w14:paraId="66FACBF3" w14:textId="77777777" w:rsidR="00736D32" w:rsidRPr="00736D32" w:rsidRDefault="00736D32" w:rsidP="00132352">
      <w:pPr>
        <w:spacing w:after="0" w:line="264" w:lineRule="auto"/>
        <w:contextualSpacing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36D3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kryzysie bezdomności poprzez wprowadzenie usług streetworkera </w:t>
      </w:r>
      <w:r w:rsidRPr="00736D3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wraz z pakietem usług socjalnych i medycznych”.</w:t>
      </w:r>
    </w:p>
    <w:p w14:paraId="3E6F16AC" w14:textId="77777777" w:rsidR="00736D32" w:rsidRPr="00736D32" w:rsidRDefault="00736D32" w:rsidP="00432D1E">
      <w:pPr>
        <w:spacing w:after="0" w:line="264" w:lineRule="auto"/>
        <w:contextualSpacing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5528"/>
        <w:gridCol w:w="992"/>
      </w:tblGrid>
      <w:tr w:rsidR="00736D32" w:rsidRPr="00736D32" w14:paraId="79F09E7C" w14:textId="77777777" w:rsidTr="00B71683">
        <w:trPr>
          <w:trHeight w:val="11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71AE5" w14:textId="77777777" w:rsidR="00736D32" w:rsidRPr="00736D32" w:rsidRDefault="00736D32" w:rsidP="00432D1E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736D32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Lp.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801C" w14:textId="77777777" w:rsidR="00736D32" w:rsidRPr="00736D32" w:rsidRDefault="00736D32" w:rsidP="00432D1E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736D32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Kryteria oceny merytorycznej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27F7F" w14:textId="77777777" w:rsidR="00736D32" w:rsidRPr="00736D32" w:rsidRDefault="00736D32" w:rsidP="00432D1E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736D32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Wskazówki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2165C" w14:textId="77777777" w:rsidR="00736D32" w:rsidRPr="00736D32" w:rsidRDefault="00736D32" w:rsidP="00432D1E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736D32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Skala</w:t>
            </w:r>
          </w:p>
        </w:tc>
      </w:tr>
      <w:tr w:rsidR="00CE6CEB" w:rsidRPr="00736D32" w14:paraId="31328F13" w14:textId="77777777" w:rsidTr="00B71683">
        <w:trPr>
          <w:trHeight w:val="11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2D1D" w14:textId="77E79DBC" w:rsidR="00CE6CEB" w:rsidRPr="00B71683" w:rsidRDefault="00CE6CEB" w:rsidP="00432D1E">
            <w:pPr>
              <w:pStyle w:val="Akapitzlist"/>
              <w:numPr>
                <w:ilvl w:val="0"/>
                <w:numId w:val="7"/>
              </w:numPr>
              <w:spacing w:after="0" w:line="264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5FFF" w14:textId="0DCDA160" w:rsidR="00CE6CEB" w:rsidRPr="00B71683" w:rsidRDefault="00CE6CEB" w:rsidP="00432D1E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71683">
              <w:rPr>
                <w:rFonts w:ascii="Arial" w:hAnsi="Arial" w:cs="Arial"/>
                <w:sz w:val="18"/>
                <w:szCs w:val="18"/>
              </w:rPr>
              <w:t xml:space="preserve">Zgodność oferty </w:t>
            </w:r>
            <w:r w:rsidRPr="00B71683">
              <w:rPr>
                <w:rFonts w:ascii="Arial" w:hAnsi="Arial" w:cs="Arial"/>
                <w:sz w:val="18"/>
                <w:szCs w:val="18"/>
              </w:rPr>
              <w:br/>
              <w:t xml:space="preserve">ze szczegółowymi warunkami otwartego konkursu ofert </w:t>
            </w:r>
            <w:r w:rsidR="0018223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5E6D" w14:textId="1162D1E9" w:rsidR="00CE6CEB" w:rsidRPr="00736D32" w:rsidRDefault="00CE6CEB" w:rsidP="00432D1E">
            <w:pPr>
              <w:spacing w:after="0" w:line="264" w:lineRule="auto"/>
              <w:contextualSpacing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440AB3">
              <w:rPr>
                <w:rFonts w:ascii="Arial" w:hAnsi="Arial" w:cs="Arial"/>
                <w:bCs/>
                <w:sz w:val="18"/>
                <w:szCs w:val="18"/>
              </w:rPr>
              <w:t>W razie stwierdzenia niezgodności oferty ze szczegółowymi warunkami otwartego konkursu ofert, komisja odstąpi od dalszej oceny oferty.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5C8E" w14:textId="171B86A1" w:rsidR="00CE6CEB" w:rsidRPr="00137262" w:rsidRDefault="00CE6CEB" w:rsidP="00432D1E">
            <w:pPr>
              <w:spacing w:after="0" w:line="264" w:lineRule="auto"/>
              <w:contextualSpacing/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137262">
              <w:rPr>
                <w:rFonts w:ascii="Arial" w:hAnsi="Arial" w:cs="Arial"/>
                <w:bCs/>
                <w:sz w:val="18"/>
                <w:szCs w:val="18"/>
              </w:rPr>
              <w:t>tak/nie</w:t>
            </w:r>
          </w:p>
        </w:tc>
      </w:tr>
      <w:tr w:rsidR="00CE6CEB" w:rsidRPr="00736D32" w14:paraId="7FC8F9B8" w14:textId="77777777" w:rsidTr="00B71683">
        <w:trPr>
          <w:trHeight w:val="312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FDCD" w14:textId="77777777" w:rsidR="00CE6CEB" w:rsidRPr="00736D32" w:rsidRDefault="00CE6CEB" w:rsidP="00432D1E">
            <w:pPr>
              <w:numPr>
                <w:ilvl w:val="0"/>
                <w:numId w:val="7"/>
              </w:num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15399" w14:textId="75E92F6F" w:rsidR="00CE6CEB" w:rsidRPr="00736D32" w:rsidRDefault="00CE6CEB" w:rsidP="00432D1E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36D3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Możliwość realizacji zadania publicznego</w:t>
            </w:r>
            <w:r w:rsidR="0018223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0247" w14:textId="77777777" w:rsidR="00CE6CEB" w:rsidRPr="00736D32" w:rsidRDefault="00CE6CEB" w:rsidP="00432D1E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36D3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Ocena:</w:t>
            </w:r>
          </w:p>
          <w:p w14:paraId="099134A3" w14:textId="0C4FDCFF" w:rsidR="00CE6CEB" w:rsidRPr="00736D32" w:rsidRDefault="00CE6CEB" w:rsidP="00432D1E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36D3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- zgodności oferty z rodzajem i celem zadania publicznego wskazanym w ogłoszeniu konkursowym, (0-</w:t>
            </w:r>
            <w:r w:rsidR="00B7168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  <w:r w:rsidRPr="00736D3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)</w:t>
            </w:r>
          </w:p>
          <w:p w14:paraId="229D18B3" w14:textId="01528A5F" w:rsidR="00CE6CEB" w:rsidRPr="00736D32" w:rsidRDefault="00CE6CEB" w:rsidP="00432D1E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36D3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- doświadczenia oferenta w prowadzeniu działań objętych przedmiotem konkursu oraz przy realizacji zadań o podobnym charakterze i zasięgu, (0-</w:t>
            </w:r>
            <w:r w:rsidR="00B7168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  <w:r w:rsidRPr="00736D3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)</w:t>
            </w:r>
          </w:p>
          <w:p w14:paraId="7FC94970" w14:textId="60CA43BD" w:rsidR="00CE6CEB" w:rsidRPr="00736D32" w:rsidRDefault="00CE6CEB" w:rsidP="00432D1E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36D3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- zasoby Oferenta, np. zasoby osobowe, rzeczowe, finansowe i lokalowe niezbędne do prawidłowej realizacji zadania (0-</w:t>
            </w:r>
            <w:r w:rsidR="00B7168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  <w:r w:rsidRPr="00736D3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)</w:t>
            </w:r>
          </w:p>
          <w:p w14:paraId="681359A7" w14:textId="514BF29C" w:rsidR="00CE6CEB" w:rsidRPr="00736D32" w:rsidRDefault="00CE6CEB" w:rsidP="00432D1E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36D3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- wartości merytorycznej projektu, w tym: opisu grupy docelowej, diagnozy problemów i potrzeb odbiorców zadania, uzasadniającej konieczność i przydatność realizacji projektu również z punktu widzenia potrzeb środowiska lokalnego, (0-</w:t>
            </w:r>
            <w:r w:rsidR="00B7168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8</w:t>
            </w:r>
            <w:r w:rsidRPr="00736D3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34132" w14:textId="048AFEEB" w:rsidR="00CE6CEB" w:rsidRPr="00736D32" w:rsidRDefault="00CE6CEB" w:rsidP="00432D1E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36D3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0-</w:t>
            </w:r>
            <w:r w:rsidR="00B7168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  <w:r w:rsidRPr="00736D3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</w:t>
            </w:r>
          </w:p>
        </w:tc>
      </w:tr>
      <w:tr w:rsidR="00CE6CEB" w:rsidRPr="00736D32" w14:paraId="03A88D0B" w14:textId="77777777" w:rsidTr="00B71683">
        <w:trPr>
          <w:trHeight w:val="22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10E3" w14:textId="77777777" w:rsidR="00CE6CEB" w:rsidRPr="00736D32" w:rsidRDefault="00CE6CEB" w:rsidP="00432D1E">
            <w:pPr>
              <w:numPr>
                <w:ilvl w:val="0"/>
                <w:numId w:val="7"/>
              </w:num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B6D8" w14:textId="77777777" w:rsidR="00CE6CEB" w:rsidRPr="00736D32" w:rsidRDefault="00CE6CEB" w:rsidP="00432D1E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36D3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Ocena kalkulacji kosztów realizacji zadania publicznego, </w:t>
            </w:r>
          </w:p>
          <w:p w14:paraId="20206944" w14:textId="77777777" w:rsidR="00CE6CEB" w:rsidRPr="00736D32" w:rsidRDefault="00CE6CEB" w:rsidP="00432D1E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36D3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 tym w odniesieniu do zakresu rzeczowego zadania.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25A8" w14:textId="77777777" w:rsidR="00CE6CEB" w:rsidRPr="00736D32" w:rsidRDefault="00CE6CEB" w:rsidP="00432D1E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36D3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Ocenie podlega:</w:t>
            </w:r>
          </w:p>
          <w:p w14:paraId="5A784A3D" w14:textId="649FAED7" w:rsidR="00CE6CEB" w:rsidRPr="00736D32" w:rsidRDefault="00CE6CEB" w:rsidP="00432D1E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36D3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- przejrzystość określenia kosztów projektu, szczegółowość opisu pozycji kosztorysu, sposób oszacowania wydatków oraz realność przyjętych stawek w kalkulacji kosztów,  poprawność kwalifikacji kosztów (0-</w:t>
            </w:r>
            <w:r w:rsidR="0036746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  <w:r w:rsidRPr="00736D3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)</w:t>
            </w:r>
          </w:p>
          <w:p w14:paraId="53C4E671" w14:textId="5DEA3750" w:rsidR="00CE6CEB" w:rsidRPr="00736D32" w:rsidRDefault="00CE6CEB" w:rsidP="00432D1E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36D3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- celowość i zasadność założonych kosztów w odniesieniu </w:t>
            </w:r>
            <w:r w:rsidRPr="00736D3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br/>
              <w:t>do zakresu merytorycznego, adekwatność budżetu do skali zaproponowanych działań i osób objętych projektem, (0-</w:t>
            </w:r>
            <w:r w:rsidR="0036746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  <w:r w:rsidRPr="00736D3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668D" w14:textId="2FE8AFE3" w:rsidR="00CE6CEB" w:rsidRPr="00736D32" w:rsidRDefault="00CE6CEB" w:rsidP="00432D1E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36D3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0-</w:t>
            </w:r>
            <w:r w:rsidR="00B7168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20</w:t>
            </w:r>
          </w:p>
          <w:p w14:paraId="206FFF79" w14:textId="77777777" w:rsidR="00CE6CEB" w:rsidRPr="00736D32" w:rsidRDefault="00CE6CEB" w:rsidP="00432D1E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CE6CEB" w:rsidRPr="00736D32" w14:paraId="3E1EAA0E" w14:textId="77777777" w:rsidTr="00B7168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886E" w14:textId="77777777" w:rsidR="00CE6CEB" w:rsidRPr="00736D32" w:rsidRDefault="00CE6CEB" w:rsidP="00432D1E">
            <w:pPr>
              <w:numPr>
                <w:ilvl w:val="0"/>
                <w:numId w:val="7"/>
              </w:num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9CEF6" w14:textId="77777777" w:rsidR="00CE6CEB" w:rsidRPr="00736D32" w:rsidRDefault="00CE6CEB" w:rsidP="00432D1E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36D3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Jakość wykonania zadania</w:t>
            </w:r>
          </w:p>
          <w:p w14:paraId="09057588" w14:textId="77777777" w:rsidR="00CE6CEB" w:rsidRPr="00736D32" w:rsidRDefault="00CE6CEB" w:rsidP="00432D1E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36D3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 kwalifikacje osób, przy udziale których organizacja pozarządowa lub podmioty określone w art. 3 ust. 3 będą realizować zadanie publiczne.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AA4CB" w14:textId="77777777" w:rsidR="00CE6CEB" w:rsidRPr="00736D32" w:rsidRDefault="00CE6CEB" w:rsidP="00432D1E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36D3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Ocena:</w:t>
            </w:r>
          </w:p>
          <w:p w14:paraId="4910D70A" w14:textId="6DCA9FC1" w:rsidR="00CE6CEB" w:rsidRPr="00736D32" w:rsidRDefault="00CE6CEB" w:rsidP="00432D1E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36D3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- opis zasobów kadrowych wyznaczonych do realizacji zadania (kwalifikacje i doświadczenie osób zaangażowanych do realizacji zadania), (0-</w:t>
            </w:r>
            <w:r w:rsidR="0036746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  <w:r w:rsidRPr="00736D3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)</w:t>
            </w:r>
          </w:p>
          <w:p w14:paraId="26166590" w14:textId="55D6BA80" w:rsidR="00CE6CEB" w:rsidRPr="00736D32" w:rsidRDefault="00CE6CEB" w:rsidP="00432D1E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36D3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- wartość merytoryczna i zgodność założonych rezultatów z celem zadania i z ogłoszeniem konkursowym, ich realność oraz sposób monitorowania założonych rezultatów, (0-</w:t>
            </w:r>
            <w:r w:rsidR="0036746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  <w:r w:rsidRPr="00736D3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)</w:t>
            </w:r>
          </w:p>
          <w:p w14:paraId="4443115D" w14:textId="66B84DCC" w:rsidR="00CE6CEB" w:rsidRPr="00736D32" w:rsidRDefault="00CE6CEB" w:rsidP="00432D1E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36D3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- promocja zadania: sposób dotarcia z informacją o realizowaniu zadania do szerokiego grona odbiorców,</w:t>
            </w:r>
            <w:r w:rsidRPr="00736D32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r w:rsidRPr="00736D3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(0-</w:t>
            </w:r>
            <w:r w:rsidR="0036746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  <w:r w:rsidRPr="00736D3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)</w:t>
            </w:r>
          </w:p>
          <w:p w14:paraId="20529CF6" w14:textId="541A4D42" w:rsidR="00CE6CEB" w:rsidRDefault="00CE6CEB" w:rsidP="00432D1E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36D3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- rzetelność i realność harmonogramu, spójność i szczegółowość opisu poszczególnych działań,</w:t>
            </w:r>
            <w:r w:rsidRPr="00736D32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 </w:t>
            </w:r>
            <w:r w:rsidRPr="00736D3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czy zachowano wewnętrzną spójność oferty, tj. powiązanie pomiędzy syntetycznym opisem zadania (III.3), planem i harmonogramem działań (III.4), opisem zakładanych rezultatów (III.5-6) oraz kalkulacją przewidywanych kosztów realizacji zadania publicznego (V.A-C)?, (0-</w:t>
            </w:r>
            <w:r w:rsidR="0036746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  <w:r w:rsidRPr="00736D3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)</w:t>
            </w:r>
          </w:p>
          <w:p w14:paraId="5BFE04A2" w14:textId="77777777" w:rsidR="00B71683" w:rsidRPr="00736D32" w:rsidRDefault="00B71683" w:rsidP="00432D1E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4B19D" w14:textId="04CC91DA" w:rsidR="00CE6CEB" w:rsidRPr="00736D32" w:rsidRDefault="00CE6CEB" w:rsidP="00432D1E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36D3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0-</w:t>
            </w:r>
            <w:r w:rsidR="00B7168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</w:p>
        </w:tc>
      </w:tr>
      <w:tr w:rsidR="00B71683" w:rsidRPr="00736D32" w14:paraId="66E84D2F" w14:textId="77777777" w:rsidTr="00B71683">
        <w:trPr>
          <w:trHeight w:val="112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D60B" w14:textId="3A303811" w:rsidR="00B71683" w:rsidRPr="00736D32" w:rsidRDefault="00B71683" w:rsidP="00432D1E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36D32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Lp.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0D35" w14:textId="66E3AC68" w:rsidR="00B71683" w:rsidRPr="00736D32" w:rsidRDefault="00B71683" w:rsidP="00432D1E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36D32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Kryteria oceny merytorycznej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8059" w14:textId="4759EF84" w:rsidR="00B71683" w:rsidRPr="00736D32" w:rsidRDefault="00B71683" w:rsidP="00432D1E">
            <w:pPr>
              <w:spacing w:after="0" w:line="264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36D32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Wskazówki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A4DC" w14:textId="60467DB5" w:rsidR="00B71683" w:rsidRPr="00736D32" w:rsidRDefault="00B71683" w:rsidP="00432D1E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36D32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Skala</w:t>
            </w:r>
          </w:p>
        </w:tc>
      </w:tr>
      <w:tr w:rsidR="00B71683" w:rsidRPr="00736D32" w14:paraId="724FEA49" w14:textId="77777777" w:rsidTr="00B71683">
        <w:trPr>
          <w:trHeight w:val="239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A2A5" w14:textId="77777777" w:rsidR="00B71683" w:rsidRPr="00736D32" w:rsidRDefault="00B71683" w:rsidP="00432D1E">
            <w:pPr>
              <w:numPr>
                <w:ilvl w:val="0"/>
                <w:numId w:val="7"/>
              </w:num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5953" w14:textId="77777777" w:rsidR="00B71683" w:rsidRPr="00736D32" w:rsidRDefault="00B71683" w:rsidP="00432D1E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36D3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Ocena wysokości planowanego przez Oferenta udziału wkładu własnego: osobowego, finansowego </w:t>
            </w:r>
            <w:r w:rsidRPr="00736D3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lub środków pochodzących </w:t>
            </w:r>
            <w:r w:rsidRPr="00736D3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z innych źródeł </w:t>
            </w:r>
            <w:r w:rsidRPr="00736D3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w realizację zadania publicznego </w:t>
            </w:r>
            <w:r w:rsidRPr="00736D3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(liczony w stosunku </w:t>
            </w:r>
            <w:r w:rsidRPr="00736D3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do całkowitych kosztów zadania).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A6A3" w14:textId="33FA326B" w:rsidR="00B71683" w:rsidRPr="00736D32" w:rsidRDefault="00B71683" w:rsidP="00432D1E">
            <w:pPr>
              <w:spacing w:after="0" w:line="264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36D3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Udział wkładu własnego finansowego i niefinansowego (osobowego, rzeczowego) w realizacji zadania publicznego:</w:t>
            </w:r>
          </w:p>
          <w:p w14:paraId="094A7AC2" w14:textId="77777777" w:rsidR="00B71683" w:rsidRPr="00736D32" w:rsidRDefault="00B71683" w:rsidP="00432D1E">
            <w:pPr>
              <w:spacing w:after="0" w:line="264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9541928" w14:textId="2AD335AC" w:rsidR="00B71683" w:rsidRPr="00736D32" w:rsidRDefault="00367468" w:rsidP="00432D1E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- </w:t>
            </w:r>
            <w:r w:rsidR="00B71683" w:rsidRPr="00736D3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równy 10% całkowitych kosztów zadania – 0 pkt,</w:t>
            </w:r>
          </w:p>
          <w:p w14:paraId="7A55BB3D" w14:textId="288464E9" w:rsidR="00B71683" w:rsidRPr="00736D32" w:rsidRDefault="00367468" w:rsidP="00432D1E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</w:t>
            </w:r>
            <w:r w:rsidR="00B71683" w:rsidRPr="00736D32">
              <w:rPr>
                <w:rFonts w:ascii="Arial" w:eastAsia="Times New Roman" w:hAnsi="Arial" w:cs="Arial"/>
                <w:sz w:val="18"/>
                <w:szCs w:val="18"/>
              </w:rPr>
              <w:t xml:space="preserve">powyżej 10% do 15% - </w:t>
            </w:r>
            <w:r w:rsidR="00B71683">
              <w:rPr>
                <w:rFonts w:ascii="Arial" w:eastAsia="Times New Roman" w:hAnsi="Arial" w:cs="Arial"/>
                <w:sz w:val="18"/>
                <w:szCs w:val="18"/>
              </w:rPr>
              <w:t>10</w:t>
            </w:r>
            <w:r w:rsidR="00B71683" w:rsidRPr="00736D32">
              <w:rPr>
                <w:rFonts w:ascii="Arial" w:eastAsia="Times New Roman" w:hAnsi="Arial" w:cs="Arial"/>
                <w:sz w:val="18"/>
                <w:szCs w:val="18"/>
              </w:rPr>
              <w:t xml:space="preserve"> pkt,</w:t>
            </w:r>
          </w:p>
          <w:p w14:paraId="45FD1DB4" w14:textId="37E3B7C5" w:rsidR="00B71683" w:rsidRPr="00736D32" w:rsidRDefault="00367468" w:rsidP="00432D1E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- </w:t>
            </w:r>
            <w:r w:rsidR="00B71683" w:rsidRPr="00736D3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powyżej 15% - 1</w:t>
            </w:r>
            <w:r w:rsidR="00B7168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  <w:r w:rsidR="00B71683" w:rsidRPr="00736D3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pkt.</w:t>
            </w:r>
          </w:p>
          <w:p w14:paraId="1A6956B0" w14:textId="77777777" w:rsidR="00B71683" w:rsidRPr="00736D32" w:rsidRDefault="00B71683" w:rsidP="00432D1E">
            <w:pPr>
              <w:spacing w:after="0" w:line="264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F5EAD" w14:textId="0F18FD06" w:rsidR="00B71683" w:rsidRPr="00736D32" w:rsidRDefault="00B71683" w:rsidP="00432D1E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36D3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0-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</w:tr>
      <w:tr w:rsidR="00B71683" w:rsidRPr="00736D32" w14:paraId="7E8D7B44" w14:textId="77777777" w:rsidTr="00B71683">
        <w:trPr>
          <w:trHeight w:val="239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F1BF" w14:textId="77777777" w:rsidR="00B71683" w:rsidRPr="00736D32" w:rsidRDefault="00B71683" w:rsidP="00432D1E">
            <w:pPr>
              <w:numPr>
                <w:ilvl w:val="0"/>
                <w:numId w:val="7"/>
              </w:num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694" w:type="dxa"/>
            <w:vAlign w:val="center"/>
          </w:tcPr>
          <w:p w14:paraId="56D616B5" w14:textId="07056B11" w:rsidR="00B71683" w:rsidRPr="00736D32" w:rsidRDefault="00B71683" w:rsidP="00432D1E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36D3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Ocena planowanego przez organizację pozarządową lub podmioty wymienione w art. 3 ust. 3 ustawy, wkładu własnego niefinansowego osobowego, </w:t>
            </w:r>
            <w:r w:rsidRPr="00736D3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w tym świadczenia wolontariuszy </w:t>
            </w:r>
            <w:r w:rsidRPr="00736D3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br/>
              <w:t>i pracy społecznej członków</w:t>
            </w:r>
            <w:r w:rsidR="0018223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5528" w:type="dxa"/>
            <w:vAlign w:val="center"/>
          </w:tcPr>
          <w:p w14:paraId="6E32145D" w14:textId="77777777" w:rsidR="00B71683" w:rsidRPr="00736D32" w:rsidRDefault="00B71683" w:rsidP="00432D1E">
            <w:pPr>
              <w:spacing w:after="0" w:line="264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36D3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Udział wkładu rzeczowego, osobowego, w tym  pracy społecznej wolontariuszy:</w:t>
            </w:r>
          </w:p>
          <w:p w14:paraId="1244223C" w14:textId="71DC2239" w:rsidR="00B71683" w:rsidRPr="00736D32" w:rsidRDefault="00367468" w:rsidP="00432D1E">
            <w:pPr>
              <w:spacing w:after="0" w:line="264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- </w:t>
            </w:r>
            <w:r w:rsidR="00B71683" w:rsidRPr="00736D3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brak wkładu własnego niefinansowego – 0 pkt, </w:t>
            </w:r>
          </w:p>
          <w:p w14:paraId="5AE20161" w14:textId="27AA3404" w:rsidR="00B71683" w:rsidRPr="00736D32" w:rsidRDefault="00367468" w:rsidP="00432D1E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- </w:t>
            </w:r>
            <w:r w:rsidR="00B71683" w:rsidRPr="00736D3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wkład własny niefinansowy (osobowy) – </w:t>
            </w:r>
            <w:r w:rsidR="00B71683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  <w:r w:rsidR="00B71683" w:rsidRPr="00736D3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pkt</w:t>
            </w:r>
            <w:r w:rsidR="0013726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DF2D" w14:textId="00E2C636" w:rsidR="00B71683" w:rsidRPr="00736D32" w:rsidRDefault="00B71683" w:rsidP="00432D1E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36D3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0-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</w:t>
            </w:r>
          </w:p>
        </w:tc>
      </w:tr>
      <w:tr w:rsidR="00B71683" w:rsidRPr="00736D32" w14:paraId="3181F568" w14:textId="77777777" w:rsidTr="00B71683">
        <w:trPr>
          <w:trHeight w:val="208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C935" w14:textId="3DACA386" w:rsidR="00B71683" w:rsidRPr="00B71683" w:rsidRDefault="00B71683" w:rsidP="00432D1E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A023" w14:textId="77777777" w:rsidR="00B71683" w:rsidRPr="00736D32" w:rsidRDefault="00B71683" w:rsidP="00432D1E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36D3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Ocena realizacji zleconych zadań publicznych Oferentowi, który w latach poprzednich realizował zlecone zadania publiczne, biorąc pod uwagę rzetelność i terminowość oraz sposób rozliczenia otrzymanych na ten cel środków.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4D29" w14:textId="77777777" w:rsidR="00B71683" w:rsidRPr="00736D32" w:rsidRDefault="00B71683" w:rsidP="00432D1E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36D3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Ocena:</w:t>
            </w:r>
          </w:p>
          <w:p w14:paraId="61B9EDD7" w14:textId="426DF17F" w:rsidR="00B71683" w:rsidRPr="00736D32" w:rsidRDefault="00B71683" w:rsidP="00432D1E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36D3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- jak przebiegała dotychczasowa współpraca z oferentem? </w:t>
            </w:r>
          </w:p>
          <w:p w14:paraId="34E64A0A" w14:textId="0E4A34AF" w:rsidR="00B71683" w:rsidRPr="00736D32" w:rsidRDefault="00B71683" w:rsidP="00432D1E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36D3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- czy zlecone zadania realizowane były w sposób rzetelny? </w:t>
            </w:r>
          </w:p>
          <w:p w14:paraId="4AC8443F" w14:textId="77777777" w:rsidR="00B71683" w:rsidRDefault="00B71683" w:rsidP="00432D1E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36D3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- czy oferent terminowo rozliczył się z wcześniejszych dotacji </w:t>
            </w:r>
          </w:p>
          <w:p w14:paraId="54F49782" w14:textId="54523425" w:rsidR="00B71683" w:rsidRPr="00736D32" w:rsidRDefault="00B71683" w:rsidP="00432D1E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36D3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 terminowo składał sprawozdania? (0-</w:t>
            </w:r>
            <w:r w:rsidR="003D77F6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  <w:r w:rsidRPr="00736D3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5267A" w14:textId="0FEB2905" w:rsidR="00B71683" w:rsidRPr="00736D32" w:rsidRDefault="00B71683" w:rsidP="00432D1E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36D3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0-</w:t>
            </w:r>
            <w:r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</w:tr>
      <w:tr w:rsidR="00B71683" w:rsidRPr="00736D32" w14:paraId="15FFE299" w14:textId="77777777" w:rsidTr="00B71683">
        <w:trPr>
          <w:trHeight w:val="447"/>
          <w:jc w:val="center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5D83" w14:textId="77777777" w:rsidR="00B71683" w:rsidRPr="00736D32" w:rsidRDefault="00B71683" w:rsidP="00432D1E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36D32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Maksymalna liczba punktów możliwych do uzyskania</w:t>
            </w:r>
            <w:r w:rsidRPr="00736D32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5669" w14:textId="4B1E755F" w:rsidR="00B71683" w:rsidRPr="00736D32" w:rsidRDefault="00B71683" w:rsidP="00432D1E">
            <w:pPr>
              <w:spacing w:after="0" w:line="264" w:lineRule="auto"/>
              <w:contextualSpacing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6746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100</w:t>
            </w:r>
          </w:p>
        </w:tc>
      </w:tr>
    </w:tbl>
    <w:p w14:paraId="14A4C301" w14:textId="77777777" w:rsidR="00736D32" w:rsidRPr="00736D32" w:rsidRDefault="00736D32" w:rsidP="00432D1E">
      <w:pPr>
        <w:spacing w:after="0" w:line="240" w:lineRule="auto"/>
        <w:rPr>
          <w:rFonts w:ascii="Arial" w:eastAsia="Times New Roman" w:hAnsi="Arial" w:cs="Arial"/>
          <w:kern w:val="0"/>
          <w:sz w:val="8"/>
          <w:szCs w:val="8"/>
          <w:lang w:eastAsia="pl-PL"/>
          <w14:ligatures w14:val="none"/>
        </w:rPr>
      </w:pPr>
    </w:p>
    <w:p w14:paraId="0FD9B26A" w14:textId="77777777" w:rsidR="00736D32" w:rsidRPr="00736D32" w:rsidRDefault="00736D32" w:rsidP="00432D1E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1C4638D1" w14:textId="77777777" w:rsidR="00D734AF" w:rsidRDefault="00D734AF" w:rsidP="00432D1E"/>
    <w:p w14:paraId="3DBAA180" w14:textId="77777777" w:rsidR="00432D1E" w:rsidRDefault="00432D1E"/>
    <w:sectPr w:rsidR="00432D1E" w:rsidSect="00962F2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61E24"/>
    <w:multiLevelType w:val="hybridMultilevel"/>
    <w:tmpl w:val="09206FF8"/>
    <w:lvl w:ilvl="0" w:tplc="63308B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452F2B"/>
    <w:multiLevelType w:val="hybridMultilevel"/>
    <w:tmpl w:val="5CD833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897F74"/>
    <w:multiLevelType w:val="hybridMultilevel"/>
    <w:tmpl w:val="9E9A02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B45B45"/>
    <w:multiLevelType w:val="hybridMultilevel"/>
    <w:tmpl w:val="3FE45F44"/>
    <w:lvl w:ilvl="0" w:tplc="9E9C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67C76"/>
    <w:multiLevelType w:val="hybridMultilevel"/>
    <w:tmpl w:val="11C89D12"/>
    <w:lvl w:ilvl="0" w:tplc="63308B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62907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1754018">
    <w:abstractNumId w:val="4"/>
  </w:num>
  <w:num w:numId="3" w16cid:durableId="1492141982">
    <w:abstractNumId w:val="1"/>
  </w:num>
  <w:num w:numId="4" w16cid:durableId="404840347">
    <w:abstractNumId w:val="5"/>
  </w:num>
  <w:num w:numId="5" w16cid:durableId="1520585850">
    <w:abstractNumId w:val="0"/>
  </w:num>
  <w:num w:numId="6" w16cid:durableId="2044091426">
    <w:abstractNumId w:val="2"/>
  </w:num>
  <w:num w:numId="7" w16cid:durableId="9930238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5C"/>
    <w:rsid w:val="00132352"/>
    <w:rsid w:val="00137262"/>
    <w:rsid w:val="00145CD8"/>
    <w:rsid w:val="00182239"/>
    <w:rsid w:val="00327150"/>
    <w:rsid w:val="00367468"/>
    <w:rsid w:val="003D77F6"/>
    <w:rsid w:val="00432D1E"/>
    <w:rsid w:val="00625365"/>
    <w:rsid w:val="00736D32"/>
    <w:rsid w:val="0089250D"/>
    <w:rsid w:val="009153EC"/>
    <w:rsid w:val="00962F2F"/>
    <w:rsid w:val="00B71683"/>
    <w:rsid w:val="00C30EDD"/>
    <w:rsid w:val="00CE0C23"/>
    <w:rsid w:val="00CE6CEB"/>
    <w:rsid w:val="00D734AF"/>
    <w:rsid w:val="00E2465D"/>
    <w:rsid w:val="00F64DCC"/>
    <w:rsid w:val="00FD555C"/>
    <w:rsid w:val="00FE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DFED0"/>
  <w15:chartTrackingRefBased/>
  <w15:docId w15:val="{F63D6FBC-4F3F-45B8-BF8C-F3F9AA20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5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5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55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5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55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5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5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5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5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55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55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55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55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55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55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55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55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55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5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5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55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5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5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55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55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55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55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55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55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592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Izabela.Szpetnar</dc:creator>
  <cp:keywords/>
  <dc:description/>
  <cp:lastModifiedBy>Anna Urbańska</cp:lastModifiedBy>
  <cp:revision>9</cp:revision>
  <cp:lastPrinted>2025-11-19T10:07:00Z</cp:lastPrinted>
  <dcterms:created xsi:type="dcterms:W3CDTF">2025-11-19T06:50:00Z</dcterms:created>
  <dcterms:modified xsi:type="dcterms:W3CDTF">2025-11-28T12:15:00Z</dcterms:modified>
</cp:coreProperties>
</file>